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82"/>
        <w:gridCol w:w="1927"/>
        <w:gridCol w:w="2866"/>
      </w:tblGrid>
      <w:tr>
        <w:tc>
          <w:tcPr>
            <w:tcW w:w="8526" w:type="dxa"/>
            <w:gridSpan w:val="5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>执行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开关型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-O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S</w:t>
            </w:r>
          </w:p>
        </w:tc>
      </w:tr>
      <w:tr>
        <w:trPr>
          <w:trHeight w:val="2065" w:hRule="atLeast"/>
        </w:trPr>
        <w:tc>
          <w:tcPr>
            <w:tcW w:w="5660" w:type="dxa"/>
            <w:gridSpan w:val="4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Nm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额定电压：AC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</w:t>
            </w:r>
            <w:r>
              <w:rPr>
                <w:rFonts w:ascii="Arial" w:hAnsi="Arial" w:cs="Arial"/>
                <w:szCs w:val="21"/>
              </w:rPr>
              <w:t xml:space="preserve">V </w:t>
            </w:r>
            <w:r>
              <w:rPr>
                <w:rFonts w:hint="eastAsia" w:ascii="Arial" w:hAnsi="Arial" w:cs="Arial"/>
                <w:szCs w:val="21"/>
              </w:rPr>
              <w:t xml:space="preserve">50/60Hz   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宋体" w:cs="Arial"/>
                <w:szCs w:val="21"/>
              </w:rPr>
              <w:t>控制方式：</w:t>
            </w:r>
            <w:r>
              <w:rPr>
                <w:rFonts w:ascii="Arial" w:hAnsi="Arial" w:cs="Arial"/>
                <w:szCs w:val="21"/>
              </w:rPr>
              <w:t xml:space="preserve"> 2</w:t>
            </w:r>
            <w:r>
              <w:rPr>
                <w:rFonts w:ascii="Arial" w:hAnsi="宋体" w:cs="Arial"/>
                <w:szCs w:val="21"/>
              </w:rPr>
              <w:t>点控制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 xml:space="preserve"> 3</w:t>
            </w:r>
            <w:r>
              <w:rPr>
                <w:rFonts w:ascii="Arial" w:hAnsi="宋体" w:cs="Arial"/>
                <w:szCs w:val="21"/>
              </w:rPr>
              <w:t>点控制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66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430020" cy="119951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6" cy="119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6575" w:type="dxa"/>
            <w:gridSpan w:val="3"/>
          </w:tcPr>
          <w:p>
            <w:pPr>
              <w:jc w:val="left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</w:t>
            </w:r>
            <w:r>
              <w:rPr>
                <w:rFonts w:ascii="Arial" w:hAnsi="Arial" w:cs="Arial" w:eastAsiaTheme="minorEastAsia"/>
                <w:b/>
                <w:szCs w:val="21"/>
              </w:rPr>
              <w:t>N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220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85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265V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0.5</w:t>
            </w:r>
            <w:r>
              <w:rPr>
                <w:rFonts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0...</w:t>
            </w:r>
            <w:r>
              <w:rPr>
                <w:rFonts w:hint="eastAsia" w:ascii="Arial" w:hAnsi="Arial" w:cs="Arial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0S（95°）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Ⅱ</w:t>
            </w:r>
            <w:r>
              <w:rPr>
                <w:rFonts w:hint="eastAsia" w:ascii="Arial" w:hAnsi="Arial" w:cs="Arial"/>
                <w:szCs w:val="21"/>
              </w:rPr>
              <w:t>（双重绝缘）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6</w:t>
            </w:r>
            <w:r>
              <w:rPr>
                <w:rFonts w:ascii="Arial" w:hAnsi="Arial" w:cs="Arial"/>
                <w:szCs w:val="21"/>
              </w:rPr>
              <w:t>...</w:t>
            </w:r>
            <w:r>
              <w:rPr>
                <w:rFonts w:hint="eastAsia" w:ascii="Arial" w:hAnsi="Arial" w:cs="Arial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宋体" w:cs="Arial"/>
                <w:szCs w:val="21"/>
              </w:rPr>
              <w:t>圆轴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...1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X1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宋体" w:cs="Arial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3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inline distT="0" distB="0" distL="0" distR="0">
                  <wp:extent cx="2231390" cy="1075055"/>
                  <wp:effectExtent l="1905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  两点接法           三点接法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4793" w:type="dxa"/>
            <w:gridSpan w:val="2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  <w:r>
              <w:drawing>
                <wp:inline distT="0" distB="0" distL="114300" distR="114300">
                  <wp:extent cx="1965325" cy="1654810"/>
                  <wp:effectExtent l="0" t="0" r="15875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325" cy="165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185.45pt;width:417pt;" o:ole="t" filled="f" o:preferrelative="t" stroked="f" coordsize="21600,21600">
                  <v:path/>
                  <v:fill on="f" focussize="0,0"/>
                  <v:stroke on="f" joinstyle="miter"/>
                  <v:imagedata r:id="rId9" cropleft="2813f" croptop="630f" cropright="2718f" cropbottom="-358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8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ascii="Arial" w:cs="Arial"/>
              </w:rPr>
              <w:pict>
                <v:shape id="_x0000_s2062" o:spid="_x0000_s2062" o:spt="75" type="#_x0000_t75" style="position:absolute;left:0pt;margin-left:261.4pt;margin-top:2.7pt;height:75.9pt;width:143.4pt;z-index:25166131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62" DrawAspect="Content" ObjectID="_1468075726" r:id="rId10">
                  <o:LockedField>false</o:LockedField>
                </o:OLEObject>
              </w:pict>
            </w:r>
            <w:r>
              <w:rPr>
                <w:rFonts w:hint="eastAsia" w:ascii="Arial" w:cs="Arial"/>
              </w:rPr>
              <w:t>换向旋钮在产品顶部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电源1和3接通，执行器逆时针旋转；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电源1和3接通，执行器顺时针旋转；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向1，即电源1和3接通，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</w:t>
                  </w:r>
                  <w:r>
                    <w:rPr>
                      <w:rFonts w:ascii="Arial" w:hAnsi="Arial" w:cs="Arial"/>
                    </w:rPr>
                    <w:t>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hint="eastAsia" w:ascii="Arial" w:hAnsi="Arial" w:cs="Arial"/>
                      <w:lang w:val="en-US" w:eastAsia="zh-CN"/>
                    </w:rPr>
                    <w:t>S6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5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3" o:spid="_x0000_s2063" o:spt="75" type="#_x0000_t75" style="position:absolute;left:0pt;margin-left:247.55pt;margin-top:2.7pt;height:92.7pt;width:175.1pt;z-index:251662336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63" DrawAspect="Content" ObjectID="_1468075727" r:id="rId12">
                  <o:LockedField>false</o:LockedField>
                </o:OLEObject>
              </w:pict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pict>
                <v:shape id="_x0000_s2059" o:spid="_x0000_s2059" o:spt="202" type="#_x0000_t202" style="position:absolute;left:0pt;margin-left:169.25pt;margin-top:5.5pt;height:20.15pt;width:78.3pt;z-index:251659264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pict>
                <v:rect id="_x0000_s2064" o:spid="_x0000_s2064" o:spt="1" style="position:absolute;left:0pt;margin-left:265.95pt;margin-top:9.65pt;height:23.6pt;width:38.05pt;z-index:251663360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 w:hAnsi="Arial" w:cs="Arial"/>
                <w:b/>
              </w:rPr>
            </w:pPr>
            <w:r>
              <w:pict>
                <v:shape id="_x0000_s2060" o:spid="_x0000_s2060" o:spt="32" type="#_x0000_t32" style="position:absolute;left:0pt;margin-left:239.45pt;margin-top:10.05pt;height:42.2pt;width:78.95pt;z-index:25166028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b/>
              </w:rPr>
              <w:t>注：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未按下解锁手柄强制对执行器进行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角度调整会损坏执行器内部齿轮。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请勿经常在通电情况下进行手动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u w:val="none"/>
      </w:rPr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5" name="图片 5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4675E"/>
    <w:multiLevelType w:val="multilevel"/>
    <w:tmpl w:val="5A6467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187B"/>
    <w:rsid w:val="000355DE"/>
    <w:rsid w:val="00057FF7"/>
    <w:rsid w:val="00072460"/>
    <w:rsid w:val="000819A2"/>
    <w:rsid w:val="000A0489"/>
    <w:rsid w:val="000A1391"/>
    <w:rsid w:val="000A4D2E"/>
    <w:rsid w:val="000B2D73"/>
    <w:rsid w:val="000E48E3"/>
    <w:rsid w:val="000E6110"/>
    <w:rsid w:val="00101F60"/>
    <w:rsid w:val="00102B59"/>
    <w:rsid w:val="00121DD2"/>
    <w:rsid w:val="00137307"/>
    <w:rsid w:val="001437F3"/>
    <w:rsid w:val="00144860"/>
    <w:rsid w:val="00146AE9"/>
    <w:rsid w:val="001707AC"/>
    <w:rsid w:val="001828C9"/>
    <w:rsid w:val="00183B72"/>
    <w:rsid w:val="001A3B95"/>
    <w:rsid w:val="001A6492"/>
    <w:rsid w:val="001A78D3"/>
    <w:rsid w:val="001C317B"/>
    <w:rsid w:val="001D1026"/>
    <w:rsid w:val="001D5CB8"/>
    <w:rsid w:val="001D6FD9"/>
    <w:rsid w:val="001E0F1D"/>
    <w:rsid w:val="001E23ED"/>
    <w:rsid w:val="001E5106"/>
    <w:rsid w:val="001F2A78"/>
    <w:rsid w:val="00206B39"/>
    <w:rsid w:val="0023612F"/>
    <w:rsid w:val="00237A4A"/>
    <w:rsid w:val="00242FAC"/>
    <w:rsid w:val="0025649C"/>
    <w:rsid w:val="00265B37"/>
    <w:rsid w:val="00272C24"/>
    <w:rsid w:val="00283479"/>
    <w:rsid w:val="002971C4"/>
    <w:rsid w:val="002A31E9"/>
    <w:rsid w:val="002C3322"/>
    <w:rsid w:val="002C6837"/>
    <w:rsid w:val="002D2790"/>
    <w:rsid w:val="002D66DA"/>
    <w:rsid w:val="002D690F"/>
    <w:rsid w:val="002E2BD7"/>
    <w:rsid w:val="00300435"/>
    <w:rsid w:val="00303019"/>
    <w:rsid w:val="0032251F"/>
    <w:rsid w:val="003236A4"/>
    <w:rsid w:val="00335AE0"/>
    <w:rsid w:val="00337F94"/>
    <w:rsid w:val="003445D2"/>
    <w:rsid w:val="00350400"/>
    <w:rsid w:val="00350938"/>
    <w:rsid w:val="00350CB5"/>
    <w:rsid w:val="0035731C"/>
    <w:rsid w:val="0036493C"/>
    <w:rsid w:val="00364D7C"/>
    <w:rsid w:val="00377341"/>
    <w:rsid w:val="00380C9D"/>
    <w:rsid w:val="0038281A"/>
    <w:rsid w:val="0038610F"/>
    <w:rsid w:val="003A162D"/>
    <w:rsid w:val="003D7E62"/>
    <w:rsid w:val="003E0F66"/>
    <w:rsid w:val="003E140D"/>
    <w:rsid w:val="003F1B6B"/>
    <w:rsid w:val="003F2B4A"/>
    <w:rsid w:val="00413D27"/>
    <w:rsid w:val="004216FA"/>
    <w:rsid w:val="004408C6"/>
    <w:rsid w:val="004450A7"/>
    <w:rsid w:val="0044796E"/>
    <w:rsid w:val="00455899"/>
    <w:rsid w:val="004670DB"/>
    <w:rsid w:val="00470594"/>
    <w:rsid w:val="00472AB8"/>
    <w:rsid w:val="004A1543"/>
    <w:rsid w:val="004A18F4"/>
    <w:rsid w:val="004B3AD5"/>
    <w:rsid w:val="004C7A8A"/>
    <w:rsid w:val="004D0295"/>
    <w:rsid w:val="004D0301"/>
    <w:rsid w:val="004D7787"/>
    <w:rsid w:val="004F0483"/>
    <w:rsid w:val="00513AEE"/>
    <w:rsid w:val="0052574B"/>
    <w:rsid w:val="00532533"/>
    <w:rsid w:val="00532CC1"/>
    <w:rsid w:val="00551207"/>
    <w:rsid w:val="00554722"/>
    <w:rsid w:val="00556D91"/>
    <w:rsid w:val="0056306F"/>
    <w:rsid w:val="0057019A"/>
    <w:rsid w:val="00581D84"/>
    <w:rsid w:val="00583307"/>
    <w:rsid w:val="005864B9"/>
    <w:rsid w:val="0059018A"/>
    <w:rsid w:val="005B703F"/>
    <w:rsid w:val="005C7218"/>
    <w:rsid w:val="005E091E"/>
    <w:rsid w:val="005E4D21"/>
    <w:rsid w:val="005F2990"/>
    <w:rsid w:val="005F741A"/>
    <w:rsid w:val="00605835"/>
    <w:rsid w:val="0061081C"/>
    <w:rsid w:val="00612A69"/>
    <w:rsid w:val="00617286"/>
    <w:rsid w:val="00617F06"/>
    <w:rsid w:val="00624B41"/>
    <w:rsid w:val="006263C1"/>
    <w:rsid w:val="00626A52"/>
    <w:rsid w:val="00651662"/>
    <w:rsid w:val="00671098"/>
    <w:rsid w:val="00673E45"/>
    <w:rsid w:val="006748B3"/>
    <w:rsid w:val="006803B2"/>
    <w:rsid w:val="006857B7"/>
    <w:rsid w:val="006A2409"/>
    <w:rsid w:val="006A7582"/>
    <w:rsid w:val="006B3F6F"/>
    <w:rsid w:val="006C18EA"/>
    <w:rsid w:val="006D4AC6"/>
    <w:rsid w:val="006D5E83"/>
    <w:rsid w:val="006E2927"/>
    <w:rsid w:val="006F5055"/>
    <w:rsid w:val="006F752B"/>
    <w:rsid w:val="00700677"/>
    <w:rsid w:val="00707417"/>
    <w:rsid w:val="00717A56"/>
    <w:rsid w:val="00725EFD"/>
    <w:rsid w:val="00732D4E"/>
    <w:rsid w:val="00737334"/>
    <w:rsid w:val="00737D77"/>
    <w:rsid w:val="00740910"/>
    <w:rsid w:val="0075201E"/>
    <w:rsid w:val="00753067"/>
    <w:rsid w:val="00756EB8"/>
    <w:rsid w:val="00760007"/>
    <w:rsid w:val="00771C8C"/>
    <w:rsid w:val="00773A26"/>
    <w:rsid w:val="007A5103"/>
    <w:rsid w:val="007A79E7"/>
    <w:rsid w:val="007D3E03"/>
    <w:rsid w:val="007E2E71"/>
    <w:rsid w:val="007F163A"/>
    <w:rsid w:val="008077C3"/>
    <w:rsid w:val="00815388"/>
    <w:rsid w:val="008250F6"/>
    <w:rsid w:val="008445EE"/>
    <w:rsid w:val="00850BF4"/>
    <w:rsid w:val="0085422F"/>
    <w:rsid w:val="00865D86"/>
    <w:rsid w:val="00871B26"/>
    <w:rsid w:val="00881A39"/>
    <w:rsid w:val="00884091"/>
    <w:rsid w:val="00886D57"/>
    <w:rsid w:val="008A26E9"/>
    <w:rsid w:val="008A2B23"/>
    <w:rsid w:val="008A4919"/>
    <w:rsid w:val="008C10A8"/>
    <w:rsid w:val="008C46D2"/>
    <w:rsid w:val="008D743A"/>
    <w:rsid w:val="008E07B9"/>
    <w:rsid w:val="00903766"/>
    <w:rsid w:val="00905841"/>
    <w:rsid w:val="00914F79"/>
    <w:rsid w:val="00916518"/>
    <w:rsid w:val="00917972"/>
    <w:rsid w:val="00920F9D"/>
    <w:rsid w:val="00926137"/>
    <w:rsid w:val="009402CD"/>
    <w:rsid w:val="00950534"/>
    <w:rsid w:val="0095692F"/>
    <w:rsid w:val="00980B50"/>
    <w:rsid w:val="00984381"/>
    <w:rsid w:val="00991084"/>
    <w:rsid w:val="009B6EDB"/>
    <w:rsid w:val="009C0F04"/>
    <w:rsid w:val="009C3B91"/>
    <w:rsid w:val="009D2E7E"/>
    <w:rsid w:val="00A04D5A"/>
    <w:rsid w:val="00A32909"/>
    <w:rsid w:val="00A533F3"/>
    <w:rsid w:val="00A5796F"/>
    <w:rsid w:val="00A636DC"/>
    <w:rsid w:val="00A76780"/>
    <w:rsid w:val="00A87348"/>
    <w:rsid w:val="00A90A39"/>
    <w:rsid w:val="00AA40BE"/>
    <w:rsid w:val="00AE26BB"/>
    <w:rsid w:val="00AE4D55"/>
    <w:rsid w:val="00AF0AC0"/>
    <w:rsid w:val="00AF7EC3"/>
    <w:rsid w:val="00B04555"/>
    <w:rsid w:val="00B119D6"/>
    <w:rsid w:val="00B2223B"/>
    <w:rsid w:val="00B272E9"/>
    <w:rsid w:val="00B307A8"/>
    <w:rsid w:val="00B44127"/>
    <w:rsid w:val="00B44CA3"/>
    <w:rsid w:val="00B45639"/>
    <w:rsid w:val="00B51D10"/>
    <w:rsid w:val="00B5291F"/>
    <w:rsid w:val="00B74C7D"/>
    <w:rsid w:val="00B85A3E"/>
    <w:rsid w:val="00B87E2B"/>
    <w:rsid w:val="00B87FB7"/>
    <w:rsid w:val="00B96E92"/>
    <w:rsid w:val="00BA4229"/>
    <w:rsid w:val="00BB0581"/>
    <w:rsid w:val="00BB5365"/>
    <w:rsid w:val="00BC1355"/>
    <w:rsid w:val="00BC487E"/>
    <w:rsid w:val="00BD4927"/>
    <w:rsid w:val="00BD6EC1"/>
    <w:rsid w:val="00BE0AB8"/>
    <w:rsid w:val="00BE475D"/>
    <w:rsid w:val="00BE5D98"/>
    <w:rsid w:val="00BE7AEB"/>
    <w:rsid w:val="00BF46F5"/>
    <w:rsid w:val="00BF6381"/>
    <w:rsid w:val="00C16E16"/>
    <w:rsid w:val="00C32244"/>
    <w:rsid w:val="00C505A7"/>
    <w:rsid w:val="00C62171"/>
    <w:rsid w:val="00C621C1"/>
    <w:rsid w:val="00C82020"/>
    <w:rsid w:val="00C879E9"/>
    <w:rsid w:val="00C93FA2"/>
    <w:rsid w:val="00CA3853"/>
    <w:rsid w:val="00CB204A"/>
    <w:rsid w:val="00CC545E"/>
    <w:rsid w:val="00CD6349"/>
    <w:rsid w:val="00CF48BA"/>
    <w:rsid w:val="00CF5F76"/>
    <w:rsid w:val="00D0323B"/>
    <w:rsid w:val="00D26ACE"/>
    <w:rsid w:val="00D3057E"/>
    <w:rsid w:val="00D40888"/>
    <w:rsid w:val="00D60808"/>
    <w:rsid w:val="00D62BD2"/>
    <w:rsid w:val="00D65A7B"/>
    <w:rsid w:val="00D70587"/>
    <w:rsid w:val="00D7744F"/>
    <w:rsid w:val="00D925A6"/>
    <w:rsid w:val="00D93BC9"/>
    <w:rsid w:val="00D9545C"/>
    <w:rsid w:val="00DA4952"/>
    <w:rsid w:val="00DD16E4"/>
    <w:rsid w:val="00DD63EE"/>
    <w:rsid w:val="00DE13A2"/>
    <w:rsid w:val="00DE7521"/>
    <w:rsid w:val="00E05A21"/>
    <w:rsid w:val="00E07021"/>
    <w:rsid w:val="00E1199C"/>
    <w:rsid w:val="00E147FC"/>
    <w:rsid w:val="00E173D6"/>
    <w:rsid w:val="00E42B46"/>
    <w:rsid w:val="00E6282A"/>
    <w:rsid w:val="00E80C85"/>
    <w:rsid w:val="00E8169D"/>
    <w:rsid w:val="00E849ED"/>
    <w:rsid w:val="00E85B68"/>
    <w:rsid w:val="00E91264"/>
    <w:rsid w:val="00E914A1"/>
    <w:rsid w:val="00EA3881"/>
    <w:rsid w:val="00EA6A2C"/>
    <w:rsid w:val="00EB10BC"/>
    <w:rsid w:val="00EB27ED"/>
    <w:rsid w:val="00EB4423"/>
    <w:rsid w:val="00EC0220"/>
    <w:rsid w:val="00ED1430"/>
    <w:rsid w:val="00F00BED"/>
    <w:rsid w:val="00F05CA6"/>
    <w:rsid w:val="00F20E25"/>
    <w:rsid w:val="00F23ACB"/>
    <w:rsid w:val="00F24E17"/>
    <w:rsid w:val="00F27CEA"/>
    <w:rsid w:val="00F32F4C"/>
    <w:rsid w:val="00F41A3A"/>
    <w:rsid w:val="00F529D0"/>
    <w:rsid w:val="00F611F4"/>
    <w:rsid w:val="00F63662"/>
    <w:rsid w:val="00F64138"/>
    <w:rsid w:val="00F6535C"/>
    <w:rsid w:val="00F81075"/>
    <w:rsid w:val="00F832C3"/>
    <w:rsid w:val="00F91DA4"/>
    <w:rsid w:val="00F93AEC"/>
    <w:rsid w:val="00F95F5D"/>
    <w:rsid w:val="00FB06FE"/>
    <w:rsid w:val="00FB284D"/>
    <w:rsid w:val="00FB48D1"/>
    <w:rsid w:val="00FD3A7C"/>
    <w:rsid w:val="00FD735E"/>
    <w:rsid w:val="00FE155F"/>
    <w:rsid w:val="00FF0A39"/>
    <w:rsid w:val="00FF7972"/>
    <w:rsid w:val="0F3466B0"/>
    <w:rsid w:val="17F21810"/>
    <w:rsid w:val="195C49A7"/>
    <w:rsid w:val="1A9803BD"/>
    <w:rsid w:val="25902676"/>
    <w:rsid w:val="43363BBC"/>
    <w:rsid w:val="4D5C68F4"/>
    <w:rsid w:val="57E63F62"/>
    <w:rsid w:val="5ADF7263"/>
    <w:rsid w:val="5C207B33"/>
    <w:rsid w:val="7AF011DF"/>
    <w:rsid w:val="7B735A7A"/>
    <w:rsid w:val="7CFBF61E"/>
    <w:rsid w:val="7DE9A576"/>
    <w:rsid w:val="D7F5D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3.bin"/><Relationship Id="rId11" Type="http://schemas.openxmlformats.org/officeDocument/2006/relationships/image" Target="media/image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2"/>
    <customShpInfo spid="_x0000_s2063"/>
    <customShpInfo spid="_x0000_s2059"/>
    <customShpInfo spid="_x0000_s2064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2018-05-23T01:04:00Z</cp:lastPrinted>
  <dcterms:modified xsi:type="dcterms:W3CDTF">2026-01-07T14:02:37Z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F8BA54667D2B4354860C3A21AD506010_12</vt:lpwstr>
  </property>
</Properties>
</file>